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41A3B" w14:textId="77777777" w:rsidR="004E6C04" w:rsidRDefault="004E6C04">
      <w:pPr>
        <w:pStyle w:val="Textoindependiente"/>
        <w:spacing w:before="6"/>
        <w:rPr>
          <w:rFonts w:ascii="Times New Roman"/>
          <w:sz w:val="9"/>
        </w:rPr>
      </w:pPr>
    </w:p>
    <w:p w14:paraId="21CF2A78" w14:textId="79E8BC6D" w:rsidR="004E6C04" w:rsidRDefault="0086536F">
      <w:pPr>
        <w:pStyle w:val="Ttulo1"/>
        <w:spacing w:before="93"/>
        <w:ind w:left="317" w:right="322"/>
        <w:jc w:val="center"/>
      </w:pPr>
      <w:r>
        <w:t xml:space="preserve">PROCESO DE SELECCIÓN D.L. Nº728 </w:t>
      </w:r>
      <w:proofErr w:type="spellStart"/>
      <w:r>
        <w:t>Nº</w:t>
      </w:r>
      <w:proofErr w:type="spellEnd"/>
      <w:r>
        <w:t xml:space="preserve"> </w:t>
      </w:r>
      <w:r w:rsidR="00F76439">
        <w:t>00</w:t>
      </w:r>
      <w:r w:rsidR="00403CAE">
        <w:t>2</w:t>
      </w:r>
      <w:r w:rsidR="00F76439">
        <w:t>-</w:t>
      </w:r>
      <w:r>
        <w:t>202</w:t>
      </w:r>
      <w:r w:rsidR="00D64260">
        <w:t>2</w:t>
      </w:r>
      <w:r>
        <w:t>- AVANZAR RURAL</w:t>
      </w:r>
    </w:p>
    <w:p w14:paraId="239CF9B0" w14:textId="682CBECC" w:rsidR="004E6C04" w:rsidRDefault="0086536F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>Proyecto “Mejoramiento y Ampliación de los Servicios Públicos para el Desarrollo Productivo Local en el Ámbito de la Sierra la Selva del Perú – Avanzar Rural – 5 departamentos”</w:t>
      </w:r>
    </w:p>
    <w:p w14:paraId="49055DE7" w14:textId="77777777" w:rsidR="00403CAE" w:rsidRDefault="00403CAE" w:rsidP="00403CAE">
      <w:pPr>
        <w:spacing w:before="118"/>
        <w:ind w:left="1332" w:right="161" w:hanging="396"/>
        <w:rPr>
          <w:b/>
          <w:sz w:val="18"/>
        </w:rPr>
      </w:pPr>
      <w:bookmarkStart w:id="0" w:name="_Hlk115254308"/>
      <w:bookmarkStart w:id="1" w:name="_Hlk115254295"/>
    </w:p>
    <w:p w14:paraId="0E8468E7" w14:textId="498D33B4" w:rsidR="00403CAE" w:rsidRDefault="00403CAE" w:rsidP="00403CAE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 xml:space="preserve">  RESULTADOS DE LA SUB ETAPA DE EVALUACIÓN DE CONOCIMIENTOS</w:t>
      </w:r>
    </w:p>
    <w:bookmarkEnd w:id="0"/>
    <w:p w14:paraId="29B20846" w14:textId="133B6209" w:rsidR="004E6C04" w:rsidRDefault="004E6C04" w:rsidP="008708ED">
      <w:pPr>
        <w:ind w:right="322"/>
        <w:rPr>
          <w:b/>
          <w:sz w:val="18"/>
        </w:rPr>
      </w:pPr>
    </w:p>
    <w:tbl>
      <w:tblPr>
        <w:tblpPr w:leftFromText="141" w:rightFromText="141" w:vertAnchor="page" w:horzAnchor="margin" w:tblpY="3858"/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"/>
        <w:gridCol w:w="1808"/>
        <w:gridCol w:w="1546"/>
        <w:gridCol w:w="1200"/>
        <w:gridCol w:w="1163"/>
        <w:gridCol w:w="1502"/>
        <w:gridCol w:w="1626"/>
      </w:tblGrid>
      <w:tr w:rsidR="00403CAE" w:rsidRPr="002502D7" w14:paraId="49E55774" w14:textId="77777777" w:rsidTr="00D4136B">
        <w:trPr>
          <w:trHeight w:val="836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2F17B1C" w14:textId="0348E6F0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bookmarkStart w:id="2" w:name="_Hlk115254317"/>
          </w:p>
        </w:tc>
        <w:tc>
          <w:tcPr>
            <w:tcW w:w="185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50C8404" w14:textId="1ED038E4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4C3152B0" w14:textId="3523430C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1B3E147B" w14:textId="24CFE107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37A4621D" w14:textId="55F88FD3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3854CB8D" w14:textId="3BB27A07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DC58583" w14:textId="1D9FEBD4" w:rsidR="00403CAE" w:rsidRDefault="002502D7" w:rsidP="00403CAE">
            <w:pPr>
              <w:widowControl/>
              <w:autoSpaceDE/>
              <w:autoSpaceDN/>
              <w:ind w:firstLineChars="100" w:firstLine="16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Hora</w:t>
            </w:r>
          </w:p>
          <w:p w14:paraId="2811B1F9" w14:textId="139CB481" w:rsidR="002502D7" w:rsidRPr="002502D7" w:rsidRDefault="002502D7" w:rsidP="00403CAE">
            <w:pPr>
              <w:widowControl/>
              <w:autoSpaceDE/>
              <w:autoSpaceDN/>
              <w:ind w:firstLineChars="100" w:firstLine="161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de la entrevista</w:t>
            </w:r>
          </w:p>
        </w:tc>
      </w:tr>
      <w:tr w:rsidR="00403CAE" w:rsidRPr="002502D7" w14:paraId="34175550" w14:textId="77777777" w:rsidTr="00D4136B">
        <w:trPr>
          <w:trHeight w:val="66"/>
        </w:trPr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E58C73E" w14:textId="77777777" w:rsidR="002502D7" w:rsidRPr="002502D7" w:rsidRDefault="002502D7" w:rsidP="00403CA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2EE08804" w14:textId="77777777" w:rsidR="002502D7" w:rsidRPr="002502D7" w:rsidRDefault="002502D7" w:rsidP="00403CAE">
            <w:pPr>
              <w:widowControl/>
              <w:autoSpaceDE/>
              <w:autoSpaceDN/>
              <w:ind w:firstLineChars="300" w:firstLine="482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Apellidos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6CEC9E8" w14:textId="77777777" w:rsidR="002502D7" w:rsidRPr="002502D7" w:rsidRDefault="002502D7" w:rsidP="00403CAE">
            <w:pPr>
              <w:widowControl/>
              <w:autoSpaceDE/>
              <w:autoSpaceDN/>
              <w:ind w:firstLineChars="300" w:firstLine="482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Nombres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624BBEB" w14:textId="77777777" w:rsidR="002502D7" w:rsidRPr="002502D7" w:rsidRDefault="002502D7" w:rsidP="00403CAE">
            <w:pPr>
              <w:widowControl/>
              <w:autoSpaceDE/>
              <w:autoSpaceDN/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Calificación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A4A2346" w14:textId="77777777" w:rsidR="002502D7" w:rsidRPr="002502D7" w:rsidRDefault="002502D7" w:rsidP="00403CA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Resultados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9382CD8" w14:textId="77777777" w:rsidR="002502D7" w:rsidRPr="002502D7" w:rsidRDefault="002502D7" w:rsidP="00403CA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Día de la entrevista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D0A0C" w14:textId="77777777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2502D7" w:rsidRPr="002502D7" w14:paraId="2B9946C9" w14:textId="77777777" w:rsidTr="00403CAE">
        <w:trPr>
          <w:trHeight w:val="309"/>
        </w:trPr>
        <w:tc>
          <w:tcPr>
            <w:tcW w:w="94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30A790" w14:textId="6723CE82" w:rsidR="002502D7" w:rsidRPr="002502D7" w:rsidRDefault="002502D7" w:rsidP="00403CA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 xml:space="preserve">      Sede Agencia Zonal </w:t>
            </w:r>
            <w:r w:rsidR="005E28D0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Huaylas Yungay Carhuaz</w:t>
            </w:r>
          </w:p>
        </w:tc>
      </w:tr>
      <w:tr w:rsidR="00D4136B" w:rsidRPr="002502D7" w14:paraId="79BB0032" w14:textId="77777777" w:rsidTr="00D4136B">
        <w:trPr>
          <w:trHeight w:val="419"/>
        </w:trPr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D5015" w14:textId="77777777" w:rsidR="00D4136B" w:rsidRPr="002502D7" w:rsidRDefault="00D4136B" w:rsidP="00D4136B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5FEE8" w14:textId="44CFEDFE" w:rsidR="00D4136B" w:rsidRPr="000755A0" w:rsidRDefault="00D4136B" w:rsidP="000755A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 w:rsidRPr="000755A0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 xml:space="preserve">LARA MEJIA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80FCD9" w14:textId="451F9955" w:rsidR="00D4136B" w:rsidRPr="000755A0" w:rsidRDefault="00D4136B" w:rsidP="000755A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 w:rsidRPr="000755A0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AILTHON RAY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0E054" w14:textId="3A791595" w:rsidR="00D4136B" w:rsidRPr="002502D7" w:rsidRDefault="00D4136B" w:rsidP="00D4136B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AEC00" w14:textId="0DD10CA9" w:rsidR="00D4136B" w:rsidRPr="00403CAE" w:rsidRDefault="00D4136B" w:rsidP="00D4136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403CAE">
              <w:rPr>
                <w:rFonts w:eastAsia="Times New Roman"/>
                <w:b/>
                <w:bCs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1CB503" w14:textId="71838FF4" w:rsidR="00D4136B" w:rsidRPr="002502D7" w:rsidRDefault="00D4136B" w:rsidP="00D4136B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29/09/2022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8F4FB" w14:textId="56BB0390" w:rsidR="00D4136B" w:rsidRPr="002502D7" w:rsidRDefault="00D4136B" w:rsidP="00D4136B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9:00.am</w:t>
            </w:r>
          </w:p>
        </w:tc>
      </w:tr>
      <w:bookmarkEnd w:id="2"/>
    </w:tbl>
    <w:p w14:paraId="4A7AFB0F" w14:textId="77777777" w:rsidR="00403CAE" w:rsidRDefault="00403CAE">
      <w:pPr>
        <w:pStyle w:val="Textoindependiente"/>
        <w:spacing w:before="136"/>
        <w:ind w:left="101" w:right="113" w:hanging="1"/>
      </w:pPr>
    </w:p>
    <w:p w14:paraId="5AEC0A74" w14:textId="11B85AB5" w:rsidR="004E6C04" w:rsidRDefault="0086536F">
      <w:pPr>
        <w:pStyle w:val="Textoindependiente"/>
        <w:spacing w:before="136"/>
        <w:ind w:left="101" w:right="113" w:hanging="1"/>
      </w:pPr>
      <w:r>
        <w:t xml:space="preserve">Se </w:t>
      </w:r>
      <w:r w:rsidR="00403CAE">
        <w:t>le</w:t>
      </w:r>
      <w:r>
        <w:t xml:space="preserve"> comunica a</w:t>
      </w:r>
      <w:r w:rsidR="00403CAE">
        <w:t>l</w:t>
      </w:r>
      <w:r>
        <w:t xml:space="preserve"> candidato que ha obtenido el resultado </w:t>
      </w:r>
      <w:r w:rsidRPr="00403CAE">
        <w:rPr>
          <w:b/>
          <w:bCs/>
        </w:rPr>
        <w:t>APROBADO</w:t>
      </w:r>
      <w:r>
        <w:t>, que la siguiente etapa del proceso será según el siguiente detalle:</w:t>
      </w:r>
    </w:p>
    <w:p w14:paraId="102CA645" w14:textId="77777777" w:rsidR="004E6C04" w:rsidRDefault="004E6C04">
      <w:pPr>
        <w:pStyle w:val="Textoindependiente"/>
      </w:pPr>
    </w:p>
    <w:p w14:paraId="1BF36715" w14:textId="77777777" w:rsidR="004E6C04" w:rsidRDefault="004E6C04">
      <w:pPr>
        <w:pStyle w:val="Textoindependiente"/>
        <w:spacing w:before="2"/>
        <w:rPr>
          <w:sz w:val="19"/>
        </w:rPr>
      </w:pPr>
    </w:p>
    <w:p w14:paraId="63C64514" w14:textId="77777777" w:rsidR="004E6C04" w:rsidRDefault="0086536F">
      <w:pPr>
        <w:pStyle w:val="Textoindependiente"/>
        <w:spacing w:before="93"/>
        <w:ind w:left="101"/>
      </w:pPr>
      <w:r>
        <w:t>SUB ETAPA: EVALUACIÓN DE ENTREVISTA PERSONAL</w:t>
      </w:r>
    </w:p>
    <w:p w14:paraId="4854EFCD" w14:textId="111ED862" w:rsidR="004E6C04" w:rsidRDefault="0086536F">
      <w:pPr>
        <w:pStyle w:val="Textoindependiente"/>
        <w:tabs>
          <w:tab w:val="left" w:pos="1637"/>
        </w:tabs>
        <w:spacing w:before="120"/>
        <w:ind w:left="504"/>
      </w:pPr>
      <w:r>
        <w:t>Fecha</w:t>
      </w:r>
      <w:r>
        <w:tab/>
        <w:t xml:space="preserve">: Lima, </w:t>
      </w:r>
      <w:r w:rsidR="00D64260">
        <w:t>2</w:t>
      </w:r>
      <w:r w:rsidR="00403CAE">
        <w:t>9</w:t>
      </w:r>
      <w:r>
        <w:t xml:space="preserve"> de </w:t>
      </w:r>
      <w:r w:rsidR="00403CAE">
        <w:t>setiembre</w:t>
      </w:r>
      <w:r w:rsidR="00D64260">
        <w:t xml:space="preserve"> </w:t>
      </w:r>
      <w:r>
        <w:t>del</w:t>
      </w:r>
      <w:r>
        <w:rPr>
          <w:spacing w:val="-1"/>
        </w:rPr>
        <w:t xml:space="preserve"> </w:t>
      </w:r>
      <w:r>
        <w:t>202</w:t>
      </w:r>
      <w:r w:rsidR="00D64260">
        <w:t>2</w:t>
      </w:r>
    </w:p>
    <w:p w14:paraId="7D8055A6" w14:textId="7CB0289E" w:rsidR="004E6C04" w:rsidRDefault="0086536F">
      <w:pPr>
        <w:pStyle w:val="Textoindependiente"/>
        <w:tabs>
          <w:tab w:val="left" w:pos="1637"/>
        </w:tabs>
        <w:spacing w:before="121"/>
        <w:ind w:left="504"/>
      </w:pPr>
      <w:r>
        <w:t>Hora</w:t>
      </w:r>
      <w:r>
        <w:tab/>
        <w:t xml:space="preserve">: </w:t>
      </w:r>
      <w:r w:rsidR="000B65A2">
        <w:t>09:00 am</w:t>
      </w:r>
      <w:r>
        <w:t>. (iniciando esta hora)</w:t>
      </w:r>
    </w:p>
    <w:p w14:paraId="3F62BAC4" w14:textId="77777777" w:rsidR="004E6C04" w:rsidRDefault="0086536F">
      <w:pPr>
        <w:pStyle w:val="Textoindependiente"/>
        <w:tabs>
          <w:tab w:val="left" w:pos="1637"/>
        </w:tabs>
        <w:spacing w:before="118"/>
        <w:ind w:left="504"/>
      </w:pPr>
      <w:r>
        <w:t>Modalidad</w:t>
      </w:r>
      <w:r>
        <w:tab/>
        <w:t xml:space="preserve">: Virtual </w:t>
      </w:r>
      <w:r>
        <w:rPr>
          <w:b/>
        </w:rPr>
        <w:t xml:space="preserve">Google </w:t>
      </w:r>
      <w:proofErr w:type="spellStart"/>
      <w:r>
        <w:rPr>
          <w:b/>
        </w:rPr>
        <w:t>Meet</w:t>
      </w:r>
      <w:proofErr w:type="spellEnd"/>
      <w:r>
        <w:t>, (que se notificará al correo electrónico</w:t>
      </w:r>
      <w:r>
        <w:rPr>
          <w:spacing w:val="-17"/>
        </w:rPr>
        <w:t xml:space="preserve"> </w:t>
      </w:r>
      <w:r>
        <w:t>registrado)</w:t>
      </w:r>
    </w:p>
    <w:p w14:paraId="49A3B59D" w14:textId="77777777" w:rsidR="004E6C04" w:rsidRDefault="004E6C04">
      <w:pPr>
        <w:pStyle w:val="Textoindependiente"/>
        <w:spacing w:before="6"/>
        <w:rPr>
          <w:sz w:val="30"/>
        </w:rPr>
      </w:pPr>
    </w:p>
    <w:p w14:paraId="287B1BA8" w14:textId="77777777" w:rsidR="004E6C04" w:rsidRDefault="0086536F">
      <w:pPr>
        <w:pStyle w:val="Textoindependiente"/>
        <w:ind w:left="101" w:right="161"/>
      </w:pPr>
      <w:r>
        <w:t>La verificación de la identidad de los/las postulantes deberá ser con el Documento Nacional de Identidad o Carnet de Extranjería a la vista, con el fin de evitar fraude o suplantación.</w:t>
      </w:r>
    </w:p>
    <w:p w14:paraId="15E0CAC9" w14:textId="77777777" w:rsidR="004E6C04" w:rsidRDefault="004E6C04">
      <w:pPr>
        <w:pStyle w:val="Textoindependiente"/>
        <w:spacing w:before="8"/>
        <w:rPr>
          <w:sz w:val="30"/>
        </w:rPr>
      </w:pPr>
    </w:p>
    <w:p w14:paraId="6BD030D2" w14:textId="77777777" w:rsidR="004E6C04" w:rsidRDefault="0086536F">
      <w:pPr>
        <w:pStyle w:val="Ttulo1"/>
      </w:pPr>
      <w:r>
        <w:rPr>
          <w:u w:val="thick"/>
        </w:rPr>
        <w:t>CONSIDERACIONES IMPORTANTES:</w:t>
      </w:r>
    </w:p>
    <w:p w14:paraId="2CEDE42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18"/>
        <w:rPr>
          <w:sz w:val="20"/>
        </w:rPr>
      </w:pPr>
      <w:r>
        <w:rPr>
          <w:sz w:val="20"/>
        </w:rPr>
        <w:t>El postulante deberá habilitar un ambiente adecuado que evite cualquier distracción, sin la presencia y/o acompañamiento de terceras</w:t>
      </w:r>
      <w:r>
        <w:rPr>
          <w:spacing w:val="-2"/>
          <w:sz w:val="20"/>
        </w:rPr>
        <w:t xml:space="preserve"> </w:t>
      </w:r>
      <w:r>
        <w:rPr>
          <w:sz w:val="20"/>
        </w:rPr>
        <w:t>personas.</w:t>
      </w:r>
    </w:p>
    <w:p w14:paraId="3D56430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ind w:right="198"/>
        <w:rPr>
          <w:sz w:val="20"/>
        </w:rPr>
      </w:pPr>
      <w:r>
        <w:rPr>
          <w:sz w:val="20"/>
        </w:rPr>
        <w:t>El postulante deberá contar con un dispositivo electrónico, laptop o PC de escritorio, con acceso a internet, cámara de video y audio incorporado, el cual deberán tener encendido durante todo el desarrollo de la entrevista, caso contrario será DESCALIFICADO del proceso. Se recomienda que la conexión a internet sea a través de cable de</w:t>
      </w:r>
      <w:r>
        <w:rPr>
          <w:spacing w:val="-18"/>
          <w:sz w:val="20"/>
        </w:rPr>
        <w:t xml:space="preserve"> </w:t>
      </w:r>
      <w:r>
        <w:rPr>
          <w:sz w:val="20"/>
        </w:rPr>
        <w:t>red.</w:t>
      </w:r>
    </w:p>
    <w:p w14:paraId="31560004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20"/>
        <w:rPr>
          <w:sz w:val="20"/>
        </w:rPr>
      </w:pP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postulante</w:t>
      </w:r>
      <w:r>
        <w:rPr>
          <w:spacing w:val="-9"/>
          <w:sz w:val="20"/>
        </w:rPr>
        <w:t xml:space="preserve"> </w:t>
      </w:r>
      <w:r>
        <w:rPr>
          <w:sz w:val="20"/>
        </w:rPr>
        <w:t>deberá</w:t>
      </w:r>
      <w:r>
        <w:rPr>
          <w:spacing w:val="-9"/>
          <w:sz w:val="20"/>
        </w:rPr>
        <w:t xml:space="preserve"> </w: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conectado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10</w:t>
      </w:r>
      <w:r>
        <w:rPr>
          <w:spacing w:val="-9"/>
          <w:sz w:val="20"/>
        </w:rPr>
        <w:t xml:space="preserve"> </w:t>
      </w:r>
      <w:r>
        <w:rPr>
          <w:sz w:val="20"/>
        </w:rPr>
        <w:t>minutos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antelación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hora</w:t>
      </w:r>
      <w:r>
        <w:rPr>
          <w:spacing w:val="-9"/>
          <w:sz w:val="20"/>
        </w:rPr>
        <w:t xml:space="preserve"> </w:t>
      </w:r>
      <w:r>
        <w:rPr>
          <w:sz w:val="20"/>
        </w:rPr>
        <w:t>programada</w:t>
      </w:r>
      <w:r>
        <w:rPr>
          <w:spacing w:val="-12"/>
          <w:sz w:val="20"/>
        </w:rPr>
        <w:t xml:space="preserve"> </w:t>
      </w:r>
      <w:r>
        <w:rPr>
          <w:sz w:val="20"/>
        </w:rPr>
        <w:t>de la Entrevista, no se otorgará</w:t>
      </w:r>
      <w:r>
        <w:rPr>
          <w:spacing w:val="-5"/>
          <w:sz w:val="20"/>
        </w:rPr>
        <w:t xml:space="preserve"> </w:t>
      </w:r>
      <w:r>
        <w:rPr>
          <w:sz w:val="20"/>
        </w:rPr>
        <w:t>tolerancia.</w:t>
      </w:r>
    </w:p>
    <w:p w14:paraId="4B4B7431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line="259" w:lineRule="auto"/>
        <w:ind w:right="104"/>
        <w:rPr>
          <w:sz w:val="20"/>
        </w:rPr>
      </w:pP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el/la</w:t>
      </w:r>
      <w:r>
        <w:rPr>
          <w:spacing w:val="-6"/>
          <w:sz w:val="20"/>
        </w:rPr>
        <w:t xml:space="preserve"> </w:t>
      </w:r>
      <w:r>
        <w:rPr>
          <w:sz w:val="20"/>
        </w:rPr>
        <w:t>postulante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video</w:t>
      </w:r>
      <w:r>
        <w:rPr>
          <w:spacing w:val="-6"/>
          <w:sz w:val="20"/>
        </w:rPr>
        <w:t xml:space="preserve"> </w:t>
      </w:r>
      <w:r>
        <w:rPr>
          <w:sz w:val="20"/>
        </w:rPr>
        <w:t>llamada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Comité</w:t>
      </w:r>
      <w:r>
        <w:rPr>
          <w:spacing w:val="-6"/>
          <w:sz w:val="20"/>
        </w:rPr>
        <w:t xml:space="preserve"> </w:t>
      </w:r>
      <w:r>
        <w:rPr>
          <w:sz w:val="20"/>
        </w:rPr>
        <w:t>Evaluador,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dará por finalizada la entrevista, dejando constancia de ello a través de un correo electrónico que se remitirá al postulante y en el Acta</w:t>
      </w:r>
      <w:r>
        <w:rPr>
          <w:spacing w:val="-6"/>
          <w:sz w:val="20"/>
        </w:rPr>
        <w:t xml:space="preserve"> </w:t>
      </w:r>
      <w:r>
        <w:rPr>
          <w:sz w:val="20"/>
        </w:rPr>
        <w:t>respectiva.</w:t>
      </w:r>
    </w:p>
    <w:p w14:paraId="28B5545E" w14:textId="77777777" w:rsidR="004E6C04" w:rsidRDefault="004E6C04">
      <w:pPr>
        <w:pStyle w:val="Textoindependiente"/>
        <w:spacing w:before="6"/>
        <w:rPr>
          <w:sz w:val="29"/>
        </w:rPr>
      </w:pPr>
    </w:p>
    <w:p w14:paraId="4F726873" w14:textId="607B5347" w:rsidR="004E6C04" w:rsidRDefault="0086536F" w:rsidP="00403CAE">
      <w:pPr>
        <w:pStyle w:val="Textoindependiente"/>
        <w:tabs>
          <w:tab w:val="left" w:pos="8931"/>
        </w:tabs>
        <w:spacing w:line="554" w:lineRule="auto"/>
        <w:ind w:left="5670" w:right="201" w:hanging="141"/>
      </w:pPr>
      <w:r>
        <w:t xml:space="preserve">Lima, </w:t>
      </w:r>
      <w:r w:rsidR="00393314">
        <w:t>2</w:t>
      </w:r>
      <w:r w:rsidR="00403CAE">
        <w:t>8</w:t>
      </w:r>
      <w:r>
        <w:t xml:space="preserve"> de </w:t>
      </w:r>
      <w:r w:rsidR="00403CAE">
        <w:t>septiembre</w:t>
      </w:r>
      <w:r>
        <w:t xml:space="preserve"> del 20</w:t>
      </w:r>
      <w:r w:rsidR="000B65A2">
        <w:t>2</w:t>
      </w:r>
      <w:r w:rsidR="00D64260">
        <w:t>2</w:t>
      </w:r>
      <w:r>
        <w:rPr>
          <w:w w:val="99"/>
        </w:rPr>
        <w:t xml:space="preserve"> </w:t>
      </w:r>
      <w:r w:rsidR="000B65A2">
        <w:rPr>
          <w:w w:val="99"/>
        </w:rPr>
        <w:t xml:space="preserve">        </w:t>
      </w:r>
      <w:r w:rsidR="00403CAE">
        <w:rPr>
          <w:w w:val="99"/>
        </w:rPr>
        <w:t xml:space="preserve">  </w:t>
      </w:r>
      <w:r>
        <w:t>El Comité de Selección</w:t>
      </w:r>
      <w:bookmarkEnd w:id="1"/>
    </w:p>
    <w:sectPr w:rsidR="004E6C04" w:rsidSect="00403CAE">
      <w:headerReference w:type="default" r:id="rId7"/>
      <w:footerReference w:type="default" r:id="rId8"/>
      <w:pgSz w:w="11910" w:h="16840"/>
      <w:pgMar w:top="1843" w:right="1160" w:bottom="760" w:left="1600" w:header="422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38856" w14:textId="77777777" w:rsidR="006A7EDF" w:rsidRDefault="006A7EDF">
      <w:r>
        <w:separator/>
      </w:r>
    </w:p>
  </w:endnote>
  <w:endnote w:type="continuationSeparator" w:id="0">
    <w:p w14:paraId="6037D1F1" w14:textId="77777777" w:rsidR="006A7EDF" w:rsidRDefault="006A7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08DC" w14:textId="4A09B9EB" w:rsidR="004E6C04" w:rsidRDefault="000B65A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05024" behindDoc="1" locked="0" layoutInCell="1" allowOverlap="1" wp14:anchorId="1B7E96F3" wp14:editId="05EC01B2">
              <wp:simplePos x="0" y="0"/>
              <wp:positionH relativeFrom="page">
                <wp:posOffset>6653530</wp:posOffset>
              </wp:positionH>
              <wp:positionV relativeFrom="page">
                <wp:posOffset>10196195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D1914" w14:textId="77777777" w:rsidR="004E6C04" w:rsidRDefault="0086536F">
                          <w:pPr>
                            <w:pStyle w:val="Textoindependiente"/>
                            <w:spacing w:line="223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E9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3.9pt;margin-top:802.85pt;width:11.05pt;height:12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/y86AEAALwDAAAOAAAAZHJzL2Uyb0RvYy54bWysU8Fu1DAQvSPxD5bvbLLbFqFos1VpVYRU&#10;oFLLBziOnVjEHjP2brJ8PWNnsxS4IS7W2B6/ee/NeHs92YEdFAYDrubrVcmZchJa47qaf32+f/OO&#10;sxCFa8UATtX8qAK/3r1+tR19pTbQw9AqZATiQjX6mvcx+qooguyVFWEFXjm61IBWRNpiV7QoRkK3&#10;Q7Epy7fFCNh6BKlCoNO7+ZLvMr7WSsYvWgcV2VBz4hbzinlt0lrstqLqUPjeyBMN8Q8srDCOip6h&#10;7kQUbI/mLyhrJEIAHVcSbAFaG6myBlKzLv9Q89QLr7IWMif4s03h/8HKz4dHZKat+YYzJyy16FlN&#10;kb2Hia2TO6MPFSU9eUqLEx1Tl7PS4B9AfgvMwW0vXKduEGHslWiJXX5ZvHg644QE0oyfoKUyYh8h&#10;A00abbKOzGCETl06njuTqMhU8rK8uLjiTNLV+mpzWebOFaJaHnsM8YMCy1JQc6TGZ3BxeAiRZFDq&#10;kpJqObg3w5CbP7jfDigxnWTyie/MPE7NlF06e9JAeyQ1CPNI0RegoAf8wdlI41Tz8H0vUHE2fHTk&#10;SJq9JcAlaJZAOElPax45m8PbOM/o3qPpekKePXdwQ65pkxUle2cWJ7o0IlnoaZzTDL7c56xfn273&#10;EwAA//8DAFBLAwQUAAYACAAAACEAllC0auEAAAAPAQAADwAAAGRycy9kb3ducmV2LnhtbEyPwU7D&#10;MBBE70j8g7VI3KhNBQkJcaoKwQkJkYYDRyfeJlbjdYjdNvw9zqncdnZHs2+KzWwHdsLJG0cS7lcC&#10;GFLrtKFOwlf9dvcEzAdFWg2OUMIvetiU11eFyrU7U4WnXehYDCGfKwl9CGPOuW97tMqv3IgUb3s3&#10;WRWinDquJ3WO4XbgayESbpWh+KFXI7702B52Ryth+03Vq/n5aD6rfWXqOhP0nhykvL2Zt8/AAs7h&#10;YoYFP6JDGZkadyTt2RC1eEgje4hTIh5TYItHJFkGrFl26ywFXhb8f4/yDwAA//8DAFBLAQItABQA&#10;BgAIAAAAIQC2gziS/gAAAOEBAAATAAAAAAAAAAAAAAAAAAAAAABbQ29udGVudF9UeXBlc10ueG1s&#10;UEsBAi0AFAAGAAgAAAAhADj9If/WAAAAlAEAAAsAAAAAAAAAAAAAAAAALwEAAF9yZWxzLy5yZWxz&#10;UEsBAi0AFAAGAAgAAAAhAIbD/LzoAQAAvAMAAA4AAAAAAAAAAAAAAAAALgIAAGRycy9lMm9Eb2Mu&#10;eG1sUEsBAi0AFAAGAAgAAAAhAJZQtGrhAAAADwEAAA8AAAAAAAAAAAAAAAAAQgQAAGRycy9kb3du&#10;cmV2LnhtbFBLBQYAAAAABAAEAPMAAABQBQAAAAA=&#10;" filled="f" stroked="f">
              <v:textbox inset="0,0,0,0">
                <w:txbxContent>
                  <w:p w14:paraId="343D1914" w14:textId="77777777" w:rsidR="004E6C04" w:rsidRDefault="0086536F">
                    <w:pPr>
                      <w:pStyle w:val="Textoindependiente"/>
                      <w:spacing w:line="223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A37FA" w14:textId="77777777" w:rsidR="006A7EDF" w:rsidRDefault="006A7EDF">
      <w:r>
        <w:separator/>
      </w:r>
    </w:p>
  </w:footnote>
  <w:footnote w:type="continuationSeparator" w:id="0">
    <w:p w14:paraId="5C405AA4" w14:textId="77777777" w:rsidR="006A7EDF" w:rsidRDefault="006A7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9EE27" w14:textId="1D5A8E33" w:rsidR="004E6C04" w:rsidRDefault="00403CAE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04512" behindDoc="1" locked="0" layoutInCell="1" allowOverlap="1" wp14:anchorId="2AB276A6" wp14:editId="59BF256D">
              <wp:simplePos x="0" y="0"/>
              <wp:positionH relativeFrom="page">
                <wp:posOffset>2081048</wp:posOffset>
              </wp:positionH>
              <wp:positionV relativeFrom="topMargin">
                <wp:align>bottom</wp:align>
              </wp:positionV>
              <wp:extent cx="3773214" cy="378372"/>
              <wp:effectExtent l="0" t="0" r="17780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3214" cy="3783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0DEF21" w14:textId="77777777" w:rsidR="00403CAE" w:rsidRDefault="00403CAE" w:rsidP="00403CAE">
                          <w:pPr>
                            <w:jc w:val="center"/>
                            <w:rPr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4"/>
                              <w:sz w:val="16"/>
                              <w:szCs w:val="16"/>
                            </w:rPr>
                            <w:t>“</w:t>
                          </w:r>
                          <w:r w:rsidRPr="008E1F8C">
                            <w:rPr>
                              <w:spacing w:val="4"/>
                              <w:sz w:val="16"/>
                              <w:szCs w:val="16"/>
                            </w:rPr>
                            <w:t>Decenio de la Igualdad de Oportunidades para Mujeres y Hombres”</w:t>
                          </w:r>
                        </w:p>
                        <w:p w14:paraId="4F9B8C18" w14:textId="77777777" w:rsidR="00403CAE" w:rsidRPr="00145884" w:rsidRDefault="00403CAE" w:rsidP="00403CAE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spacing w:line="259" w:lineRule="auto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spacing w:val="4"/>
                              <w:sz w:val="16"/>
                              <w:szCs w:val="16"/>
                            </w:rPr>
                            <w:t>“Año del Fortalecimiento de la Soberanía Nacional”</w:t>
                          </w:r>
                        </w:p>
                        <w:p w14:paraId="6271972E" w14:textId="2C6305E0" w:rsidR="004E6C04" w:rsidRDefault="004E6C04">
                          <w:pPr>
                            <w:spacing w:before="14" w:line="268" w:lineRule="auto"/>
                            <w:ind w:left="713" w:right="-1" w:hanging="694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276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3.85pt;margin-top:0;width:297.1pt;height:29.8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MWx1wEAAJEDAAAOAAAAZHJzL2Uyb0RvYy54bWysU9tu2zAMfR+wfxD0vjiXYSmMOEXXosOA&#10;7gJ0/QBZlmxjtqiRSuzs60fJcbp1b8NeBJqiDs85pHfXY9+Jo0FqwRVytVhKYZyGqnV1IZ++3b+5&#10;koKCcpXqwJlCngzJ6/3rV7vB52YNDXSVQcEgjvLBF7IJwedZRroxvaIFeOP40gL2KvAn1lmFamD0&#10;vsvWy+W7bACsPII2RJy9my7lPuFba3T4Yi2ZILpCMreQTkxnGc9sv1N5jco3rT7TUP/Aolet46YX&#10;qDsVlDhg+xdU32oEAhsWGvoMrG21SRpYzWr5Qs1jo7xJWtgc8heb6P/B6s/HR/8VRRjfw8gDTCLI&#10;P4D+TsLBbaNcbW4QYWiMqrjxKlqWDZ7y89NoNeUUQcrhE1Q8ZHUIkIBGi310hXUKRucBnC6mmzEI&#10;zcnNdrtZr95Koflus73abNephcrn1x4pfDDQixgUEnmoCV0dHyhENiqfS2IzB/dt16XBdu6PBBfG&#10;TGIfCU/Uw1iOXB1VlFCdWAfCtCe81xw0gD+lGHhHCkk/DgqNFN1Hx17EhZoDnINyDpTT/LSQQYop&#10;vA3T4h08tnXDyJPbDm7YL9smKc8szjx57knheUfjYv3+naqe/6T9LwAAAP//AwBQSwMEFAAGAAgA&#10;AAAhAOsJRsndAAAABwEAAA8AAABkcnMvZG93bnJldi54bWxMj0FPg0AUhO8m/ofNa+LNLsVIhbI0&#10;jdGTiZHiweMCr7Ap+xbZbYv/3uepHiczmfkm3852EGecvHGkYLWMQCA1rjXUKfisXu+fQPigqdWD&#10;I1Twgx62xe1NrrPWXajE8z50gkvIZ1pBH8KYSembHq32SzcisXdwk9WB5dTJdtIXLreDjKMokVYb&#10;4oVej/jcY3Pcn6yC3ReVL+b7vf4oD6WpqjSit+So1N1i3m1ABJzDNQx/+IwOBTPV7kStF4OCh3i9&#10;5qgCfsR2Gq9SELWCxzQBWeTyP3/xCwAA//8DAFBLAQItABQABgAIAAAAIQC2gziS/gAAAOEBAAAT&#10;AAAAAAAAAAAAAAAAAAAAAABbQ29udGVudF9UeXBlc10ueG1sUEsBAi0AFAAGAAgAAAAhADj9If/W&#10;AAAAlAEAAAsAAAAAAAAAAAAAAAAALwEAAF9yZWxzLy5yZWxzUEsBAi0AFAAGAAgAAAAhAEhwxbHX&#10;AQAAkQMAAA4AAAAAAAAAAAAAAAAALgIAAGRycy9lMm9Eb2MueG1sUEsBAi0AFAAGAAgAAAAhAOsJ&#10;RsndAAAABwEAAA8AAAAAAAAAAAAAAAAAMQQAAGRycy9kb3ducmV2LnhtbFBLBQYAAAAABAAEAPMA&#10;AAA7BQAAAAA=&#10;" filled="f" stroked="f">
              <v:textbox inset="0,0,0,0">
                <w:txbxContent>
                  <w:p w14:paraId="360DEF21" w14:textId="77777777" w:rsidR="00403CAE" w:rsidRDefault="00403CAE" w:rsidP="00403CAE">
                    <w:pPr>
                      <w:jc w:val="center"/>
                      <w:rPr>
                        <w:spacing w:val="4"/>
                        <w:sz w:val="16"/>
                        <w:szCs w:val="16"/>
                      </w:rPr>
                    </w:pPr>
                    <w:r>
                      <w:rPr>
                        <w:spacing w:val="4"/>
                        <w:sz w:val="16"/>
                        <w:szCs w:val="16"/>
                      </w:rPr>
                      <w:t>“</w:t>
                    </w:r>
                    <w:r w:rsidRPr="008E1F8C">
                      <w:rPr>
                        <w:spacing w:val="4"/>
                        <w:sz w:val="16"/>
                        <w:szCs w:val="16"/>
                      </w:rPr>
                      <w:t>Decenio de la Igualdad de Oportunidades para Mujeres y Hombres”</w:t>
                    </w:r>
                  </w:p>
                  <w:p w14:paraId="4F9B8C18" w14:textId="77777777" w:rsidR="00403CAE" w:rsidRPr="00145884" w:rsidRDefault="00403CAE" w:rsidP="00403CAE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spacing w:line="259" w:lineRule="auto"/>
                      <w:jc w:val="center"/>
                      <w:rPr>
                        <w:color w:val="000000"/>
                      </w:rPr>
                    </w:pPr>
                    <w:r>
                      <w:rPr>
                        <w:spacing w:val="4"/>
                        <w:sz w:val="16"/>
                        <w:szCs w:val="16"/>
                      </w:rPr>
                      <w:t>“Año del Fortalecimiento de la Soberanía Nacional”</w:t>
                    </w:r>
                  </w:p>
                  <w:p w14:paraId="6271972E" w14:textId="2C6305E0" w:rsidR="004E6C04" w:rsidRDefault="004E6C04">
                    <w:pPr>
                      <w:spacing w:before="14" w:line="268" w:lineRule="auto"/>
                      <w:ind w:left="713" w:right="-1" w:hanging="694"/>
                      <w:rPr>
                        <w:sz w:val="14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spacing w:val="4"/>
        <w:sz w:val="16"/>
        <w:szCs w:val="16"/>
        <w:lang w:eastAsia="es-PE"/>
      </w:rPr>
      <w:drawing>
        <wp:anchor distT="0" distB="0" distL="114300" distR="114300" simplePos="0" relativeHeight="487109120" behindDoc="0" locked="0" layoutInCell="1" allowOverlap="1" wp14:anchorId="181240BE" wp14:editId="39FEAD09">
          <wp:simplePos x="0" y="0"/>
          <wp:positionH relativeFrom="column">
            <wp:posOffset>-574675</wp:posOffset>
          </wp:positionH>
          <wp:positionV relativeFrom="paragraph">
            <wp:posOffset>-57785</wp:posOffset>
          </wp:positionV>
          <wp:extent cx="2017395" cy="472440"/>
          <wp:effectExtent l="0" t="0" r="1905" b="3810"/>
          <wp:wrapThrough wrapText="bothSides">
            <wp:wrapPolygon edited="0">
              <wp:start x="0" y="0"/>
              <wp:lineTo x="0" y="20903"/>
              <wp:lineTo x="21416" y="20903"/>
              <wp:lineTo x="21416" y="0"/>
              <wp:lineTo x="0" y="0"/>
            </wp:wrapPolygon>
          </wp:wrapThrough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7395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2FC0">
      <w:rPr>
        <w:rFonts w:ascii="Times New Roman" w:hAnsi="Times New Roman"/>
        <w:noProof/>
        <w:lang w:eastAsia="es-PE"/>
      </w:rPr>
      <w:drawing>
        <wp:anchor distT="0" distB="0" distL="114300" distR="114300" simplePos="0" relativeHeight="487107072" behindDoc="0" locked="0" layoutInCell="1" allowOverlap="1" wp14:anchorId="076AA287" wp14:editId="47864B11">
          <wp:simplePos x="0" y="0"/>
          <wp:positionH relativeFrom="margin">
            <wp:posOffset>4260193</wp:posOffset>
          </wp:positionH>
          <wp:positionV relativeFrom="paragraph">
            <wp:posOffset>-47253</wp:posOffset>
          </wp:positionV>
          <wp:extent cx="1828800" cy="493395"/>
          <wp:effectExtent l="0" t="0" r="0" b="1905"/>
          <wp:wrapNone/>
          <wp:docPr id="43" name="Imagen 43" descr="COMUNICADO 001-2020 – AGRO RU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001-2020 – AGRO RUR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136" cy="495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75F42"/>
    <w:multiLevelType w:val="hybridMultilevel"/>
    <w:tmpl w:val="463A8B4E"/>
    <w:lvl w:ilvl="0" w:tplc="92AE86FA">
      <w:numFmt w:val="bullet"/>
      <w:lvlText w:val="-"/>
      <w:lvlJc w:val="left"/>
      <w:pPr>
        <w:ind w:left="821" w:hanging="360"/>
      </w:pPr>
      <w:rPr>
        <w:rFonts w:ascii="Arial" w:eastAsia="Arial" w:hAnsi="Arial" w:cs="Arial" w:hint="default"/>
        <w:w w:val="99"/>
        <w:sz w:val="20"/>
        <w:szCs w:val="20"/>
        <w:lang w:val="es-ES" w:eastAsia="en-US" w:bidi="ar-SA"/>
      </w:rPr>
    </w:lvl>
    <w:lvl w:ilvl="1" w:tplc="C17678CE">
      <w:numFmt w:val="bullet"/>
      <w:lvlText w:val="•"/>
      <w:lvlJc w:val="left"/>
      <w:pPr>
        <w:ind w:left="1652" w:hanging="360"/>
      </w:pPr>
      <w:rPr>
        <w:rFonts w:hint="default"/>
        <w:lang w:val="es-ES" w:eastAsia="en-US" w:bidi="ar-SA"/>
      </w:rPr>
    </w:lvl>
    <w:lvl w:ilvl="2" w:tplc="0352C17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3" w:tplc="FE20BADA">
      <w:numFmt w:val="bullet"/>
      <w:lvlText w:val="•"/>
      <w:lvlJc w:val="left"/>
      <w:pPr>
        <w:ind w:left="3317" w:hanging="360"/>
      </w:pPr>
      <w:rPr>
        <w:rFonts w:hint="default"/>
        <w:lang w:val="es-ES" w:eastAsia="en-US" w:bidi="ar-SA"/>
      </w:rPr>
    </w:lvl>
    <w:lvl w:ilvl="4" w:tplc="F0860CD4">
      <w:numFmt w:val="bullet"/>
      <w:lvlText w:val="•"/>
      <w:lvlJc w:val="left"/>
      <w:pPr>
        <w:ind w:left="4149" w:hanging="360"/>
      </w:pPr>
      <w:rPr>
        <w:rFonts w:hint="default"/>
        <w:lang w:val="es-ES" w:eastAsia="en-US" w:bidi="ar-SA"/>
      </w:rPr>
    </w:lvl>
    <w:lvl w:ilvl="5" w:tplc="9834AD6E">
      <w:numFmt w:val="bullet"/>
      <w:lvlText w:val="•"/>
      <w:lvlJc w:val="left"/>
      <w:pPr>
        <w:ind w:left="4982" w:hanging="360"/>
      </w:pPr>
      <w:rPr>
        <w:rFonts w:hint="default"/>
        <w:lang w:val="es-ES" w:eastAsia="en-US" w:bidi="ar-SA"/>
      </w:rPr>
    </w:lvl>
    <w:lvl w:ilvl="6" w:tplc="C2CA7BBC">
      <w:numFmt w:val="bullet"/>
      <w:lvlText w:val="•"/>
      <w:lvlJc w:val="left"/>
      <w:pPr>
        <w:ind w:left="5814" w:hanging="360"/>
      </w:pPr>
      <w:rPr>
        <w:rFonts w:hint="default"/>
        <w:lang w:val="es-ES" w:eastAsia="en-US" w:bidi="ar-SA"/>
      </w:rPr>
    </w:lvl>
    <w:lvl w:ilvl="7" w:tplc="502AE39E">
      <w:numFmt w:val="bullet"/>
      <w:lvlText w:val="•"/>
      <w:lvlJc w:val="left"/>
      <w:pPr>
        <w:ind w:left="6646" w:hanging="360"/>
      </w:pPr>
      <w:rPr>
        <w:rFonts w:hint="default"/>
        <w:lang w:val="es-ES" w:eastAsia="en-US" w:bidi="ar-SA"/>
      </w:rPr>
    </w:lvl>
    <w:lvl w:ilvl="8" w:tplc="D6783824">
      <w:numFmt w:val="bullet"/>
      <w:lvlText w:val="•"/>
      <w:lvlJc w:val="left"/>
      <w:pPr>
        <w:ind w:left="7479" w:hanging="360"/>
      </w:pPr>
      <w:rPr>
        <w:rFonts w:hint="default"/>
        <w:lang w:val="es-ES" w:eastAsia="en-US" w:bidi="ar-SA"/>
      </w:rPr>
    </w:lvl>
  </w:abstractNum>
  <w:num w:numId="1" w16cid:durableId="132947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04"/>
    <w:rsid w:val="000755A0"/>
    <w:rsid w:val="00084613"/>
    <w:rsid w:val="000B65A2"/>
    <w:rsid w:val="001555F1"/>
    <w:rsid w:val="00216748"/>
    <w:rsid w:val="002502D7"/>
    <w:rsid w:val="0030187E"/>
    <w:rsid w:val="00393314"/>
    <w:rsid w:val="003D35D7"/>
    <w:rsid w:val="00403CAE"/>
    <w:rsid w:val="00465941"/>
    <w:rsid w:val="004E6C04"/>
    <w:rsid w:val="00511245"/>
    <w:rsid w:val="005E28D0"/>
    <w:rsid w:val="006A7EDF"/>
    <w:rsid w:val="006A7FC8"/>
    <w:rsid w:val="00810F27"/>
    <w:rsid w:val="0086536F"/>
    <w:rsid w:val="008708ED"/>
    <w:rsid w:val="0099154B"/>
    <w:rsid w:val="009E1442"/>
    <w:rsid w:val="00A42F64"/>
    <w:rsid w:val="00AE328D"/>
    <w:rsid w:val="00B17AC0"/>
    <w:rsid w:val="00B208C8"/>
    <w:rsid w:val="00BC4879"/>
    <w:rsid w:val="00CE66C6"/>
    <w:rsid w:val="00D4136B"/>
    <w:rsid w:val="00D64260"/>
    <w:rsid w:val="00DF238D"/>
    <w:rsid w:val="00F35DED"/>
    <w:rsid w:val="00F76439"/>
    <w:rsid w:val="00F9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B44AB"/>
  <w15:docId w15:val="{6583A049-3507-45F0-B2A6-CB40A71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245"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21"/>
      <w:ind w:left="821" w:right="199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178" w:lineRule="exact"/>
    </w:pPr>
  </w:style>
  <w:style w:type="paragraph" w:styleId="Encabezado">
    <w:name w:val="header"/>
    <w:basedOn w:val="Normal"/>
    <w:link w:val="EncabezadoCar"/>
    <w:uiPriority w:val="99"/>
    <w:unhideWhenUsed/>
    <w:rsid w:val="00D642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4260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642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260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6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nec01 nec01</cp:lastModifiedBy>
  <cp:revision>2</cp:revision>
  <dcterms:created xsi:type="dcterms:W3CDTF">2022-09-28T16:05:00Z</dcterms:created>
  <dcterms:modified xsi:type="dcterms:W3CDTF">2022-09-28T16:05:00Z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2021-02-23T00:00:00Z</vt:filetime>
  </property>
</Properties>
</file>